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E07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6F3357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Philosophical Methodology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C60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C60F9">
              <w:rPr>
                <w:rFonts w:ascii="Candara" w:hAnsi="Candara"/>
              </w:rPr>
              <w:t>15ФМ001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cycle (Master’s)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Human Sciences (Philosophy and Ethics)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0C4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DC60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 ECTS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Damir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Smiljanić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 learning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F3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—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6F3357" w:rsidRDefault="006F3357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3357">
              <w:rPr>
                <w:rFonts w:ascii="Candara" w:hAnsi="Candara"/>
                <w:bCs/>
                <w:szCs w:val="24"/>
                <w:lang w:val="sr-Latn-CS"/>
              </w:rPr>
              <w:t>The main goal of the course is</w:t>
            </w:r>
            <w:r w:rsidR="00AE1C6F">
              <w:rPr>
                <w:rFonts w:ascii="Candara" w:hAnsi="Candara"/>
                <w:bCs/>
                <w:szCs w:val="24"/>
                <w:lang w:val="sr-Latn-CS"/>
              </w:rPr>
              <w:t xml:space="preserve"> </w:t>
            </w:r>
            <w:r w:rsidR="00DE480C" w:rsidRPr="00AE1C6F">
              <w:rPr>
                <w:rFonts w:ascii="Candara" w:hAnsi="Candara"/>
                <w:bCs/>
                <w:szCs w:val="24"/>
                <w:lang w:val="sr-Latn-CS"/>
              </w:rPr>
              <w:t>enabling</w:t>
            </w:r>
            <w:r w:rsidRPr="006F3357">
              <w:rPr>
                <w:rFonts w:ascii="Candara" w:hAnsi="Candara"/>
                <w:bCs/>
                <w:szCs w:val="24"/>
                <w:lang w:val="sr-Latn-CS"/>
              </w:rPr>
              <w:t xml:space="preserve"> the students </w:t>
            </w:r>
            <w:r w:rsidR="00DE480C">
              <w:rPr>
                <w:rFonts w:ascii="Candara" w:hAnsi="Candara"/>
                <w:bCs/>
                <w:szCs w:val="24"/>
                <w:lang w:val="sr-Latn-CS"/>
              </w:rPr>
              <w:t xml:space="preserve">to </w:t>
            </w:r>
            <w:r w:rsidRPr="006F3357">
              <w:rPr>
                <w:rFonts w:ascii="Candara" w:hAnsi="Candara"/>
                <w:bCs/>
                <w:szCs w:val="24"/>
                <w:lang w:val="sr-Latn-CS"/>
              </w:rPr>
              <w:t xml:space="preserve">systematize the methodological knowledge acquired during their bachelor studies and </w:t>
            </w:r>
            <w:r w:rsidR="00DE480C">
              <w:rPr>
                <w:rFonts w:ascii="Candara" w:hAnsi="Candara"/>
                <w:bCs/>
                <w:szCs w:val="24"/>
                <w:lang w:val="sr-Latn-CS"/>
              </w:rPr>
              <w:t xml:space="preserve">to </w:t>
            </w:r>
            <w:r w:rsidRPr="006F3357">
              <w:rPr>
                <w:rFonts w:ascii="Candara" w:hAnsi="Candara"/>
                <w:bCs/>
                <w:szCs w:val="24"/>
                <w:lang w:val="sr-Latn-CS"/>
              </w:rPr>
              <w:t>know how to combine philosophical methods with types of philosophical thinking.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6F3357" w:rsidRDefault="006F3357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F3357">
              <w:rPr>
                <w:rFonts w:ascii="Candara" w:hAnsi="Candara"/>
                <w:bCs/>
                <w:szCs w:val="24"/>
                <w:lang w:val="sr-Latn-CS"/>
              </w:rPr>
              <w:t>The students are able to compare several philosophical methods and estimate which methodical approach is suitable to solve a particular problem.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F3357" w:rsidRPr="006F3357" w:rsidRDefault="006F3357" w:rsidP="006F3357">
            <w:pPr>
              <w:widowControl w:val="0"/>
              <w:spacing w:after="0" w:line="240" w:lineRule="auto"/>
              <w:rPr>
                <w:rFonts w:ascii="Candara" w:hAnsi="Candara"/>
                <w:bCs/>
                <w:i/>
                <w:szCs w:val="24"/>
                <w:lang w:val="sr-Latn-CS"/>
              </w:rPr>
            </w:pPr>
            <w:r w:rsidRPr="006F3357">
              <w:rPr>
                <w:rFonts w:ascii="Candara" w:hAnsi="Candara"/>
                <w:bCs/>
                <w:i/>
                <w:szCs w:val="24"/>
                <w:lang w:val="sr-Latn-CS"/>
              </w:rPr>
              <w:t>Theory lessons:</w:t>
            </w:r>
          </w:p>
          <w:p w:rsidR="006F3357" w:rsidRPr="006F3357" w:rsidRDefault="006F3357" w:rsidP="006F3357">
            <w:pPr>
              <w:widowControl w:val="0"/>
              <w:spacing w:after="0" w:line="240" w:lineRule="auto"/>
              <w:rPr>
                <w:rFonts w:ascii="Candara" w:hAnsi="Candara"/>
                <w:szCs w:val="24"/>
                <w:lang w:val="sr-Latn-CS"/>
              </w:rPr>
            </w:pPr>
            <w:r w:rsidRPr="006F3357">
              <w:rPr>
                <w:rFonts w:ascii="Candara" w:hAnsi="Candara"/>
                <w:szCs w:val="24"/>
                <w:lang w:val="sr-Latn-CS"/>
              </w:rPr>
              <w:t>The concept of method in philosophical sense. T</w:t>
            </w:r>
            <w:r w:rsidR="00DA5098">
              <w:rPr>
                <w:rFonts w:ascii="Candara" w:hAnsi="Candara"/>
                <w:szCs w:val="24"/>
                <w:lang w:val="sr-Latn-CS"/>
              </w:rPr>
              <w:t>ypes</w:t>
            </w:r>
            <w:r w:rsidRPr="006F3357">
              <w:rPr>
                <w:rFonts w:ascii="Candara" w:hAnsi="Candara"/>
                <w:szCs w:val="24"/>
                <w:lang w:val="sr-Latn-CS"/>
              </w:rPr>
              <w:t xml:space="preserve"> of thinking in philosophy.</w:t>
            </w:r>
            <w:r w:rsidR="00DA5098">
              <w:rPr>
                <w:rFonts w:ascii="Candara" w:hAnsi="Candara"/>
                <w:szCs w:val="24"/>
                <w:lang w:val="sr-Latn-CS"/>
              </w:rPr>
              <w:t xml:space="preserve"> The aporetic nature of philosophical thinking.</w:t>
            </w:r>
            <w:r w:rsidR="00DA5098" w:rsidRPr="006F3357">
              <w:rPr>
                <w:rFonts w:ascii="Candara" w:hAnsi="Candara"/>
                <w:szCs w:val="24"/>
                <w:lang w:val="sr-Latn-CS"/>
              </w:rPr>
              <w:t xml:space="preserve"> Dialectic method (Plato, Hegel, Critical Theory).</w:t>
            </w:r>
            <w:r w:rsidR="00DA5098">
              <w:rPr>
                <w:rFonts w:ascii="Candara" w:hAnsi="Candara"/>
                <w:szCs w:val="24"/>
                <w:lang w:val="sr-Latn-CS"/>
              </w:rPr>
              <w:t xml:space="preserve"> Skeptical method (Pyrrhonists, Montaigne, Descartes, Hume). C</w:t>
            </w:r>
            <w:r w:rsidR="00DA5098" w:rsidRPr="006F3357">
              <w:rPr>
                <w:rFonts w:ascii="Candara" w:hAnsi="Candara"/>
                <w:szCs w:val="24"/>
                <w:lang w:val="sr-Latn-CS"/>
              </w:rPr>
              <w:t>ritical method (Kant, neocantians,</w:t>
            </w:r>
            <w:r w:rsidR="00DA5098">
              <w:rPr>
                <w:rFonts w:ascii="Candara" w:hAnsi="Candara"/>
                <w:szCs w:val="24"/>
                <w:lang w:val="sr-Latn-CS"/>
              </w:rPr>
              <w:t xml:space="preserve"> </w:t>
            </w:r>
            <w:r w:rsidR="003F7A19">
              <w:rPr>
                <w:rFonts w:ascii="Candara" w:hAnsi="Candara"/>
                <w:szCs w:val="24"/>
                <w:lang w:val="sr-Latn-CS"/>
              </w:rPr>
              <w:t>Nelson, Husserl</w:t>
            </w:r>
            <w:r w:rsidR="00DA5098" w:rsidRPr="006F3357">
              <w:rPr>
                <w:rFonts w:ascii="Candara" w:hAnsi="Candara"/>
                <w:szCs w:val="24"/>
                <w:lang w:val="sr-Latn-CS"/>
              </w:rPr>
              <w:t>).</w:t>
            </w:r>
            <w:r w:rsidRPr="006F3357">
              <w:rPr>
                <w:rFonts w:ascii="Candara" w:hAnsi="Candara"/>
                <w:szCs w:val="24"/>
                <w:lang w:val="sr-Latn-CS"/>
              </w:rPr>
              <w:t xml:space="preserve"> Analytic</w:t>
            </w:r>
            <w:r w:rsidR="00DA5098">
              <w:rPr>
                <w:rFonts w:ascii="Candara" w:hAnsi="Candara"/>
                <w:szCs w:val="24"/>
                <w:lang w:val="sr-Latn-CS"/>
              </w:rPr>
              <w:t>al</w:t>
            </w:r>
            <w:r w:rsidRPr="006F3357">
              <w:rPr>
                <w:rFonts w:ascii="Candara" w:hAnsi="Candara"/>
                <w:szCs w:val="24"/>
                <w:lang w:val="sr-Latn-CS"/>
              </w:rPr>
              <w:t xml:space="preserve"> method (Aristotle, scholastics, </w:t>
            </w:r>
            <w:r w:rsidR="00DA5098">
              <w:rPr>
                <w:rFonts w:ascii="Candara" w:hAnsi="Candara"/>
                <w:szCs w:val="24"/>
                <w:lang w:val="sr-Latn-CS"/>
              </w:rPr>
              <w:t>neo</w:t>
            </w:r>
            <w:r w:rsidRPr="006F3357">
              <w:rPr>
                <w:rFonts w:ascii="Candara" w:hAnsi="Candara"/>
                <w:szCs w:val="24"/>
                <w:lang w:val="sr-Latn-CS"/>
              </w:rPr>
              <w:t xml:space="preserve">positivism, analytical philosophy). Hermeneutical method </w:t>
            </w:r>
            <w:r w:rsidR="00DA5098">
              <w:rPr>
                <w:rFonts w:ascii="Candara" w:hAnsi="Candara"/>
                <w:szCs w:val="24"/>
                <w:lang w:val="sr-Latn-CS"/>
              </w:rPr>
              <w:t>(</w:t>
            </w:r>
            <w:r w:rsidRPr="006F3357">
              <w:rPr>
                <w:rFonts w:ascii="Candara" w:hAnsi="Candara"/>
                <w:szCs w:val="24"/>
                <w:lang w:val="sr-Latn-CS"/>
              </w:rPr>
              <w:t>Dilthey, Heidegger, Gadamer).</w:t>
            </w:r>
            <w:r w:rsidR="00DA5098">
              <w:rPr>
                <w:rFonts w:ascii="Candara" w:hAnsi="Candara"/>
                <w:szCs w:val="24"/>
                <w:lang w:val="sr-Latn-CS"/>
              </w:rPr>
              <w:t xml:space="preserve"> </w:t>
            </w:r>
            <w:r w:rsidR="003F7A19">
              <w:rPr>
                <w:rFonts w:ascii="Candara" w:hAnsi="Candara"/>
                <w:szCs w:val="24"/>
                <w:lang w:val="sr-Latn-CS"/>
              </w:rPr>
              <w:t>Ludic method (Foucault, Lyotard, Deleuze, postmodernism). Systematological method (Kr</w:t>
            </w:r>
            <w:proofErr w:type="spellStart"/>
            <w:r w:rsidR="003F7A19" w:rsidRPr="003F7A19">
              <w:rPr>
                <w:rFonts w:ascii="Candara" w:hAnsi="Candara"/>
                <w:szCs w:val="24"/>
                <w:lang w:val="en-US"/>
              </w:rPr>
              <w:t>ö</w:t>
            </w:r>
            <w:r w:rsidR="003F7A19">
              <w:rPr>
                <w:rFonts w:ascii="Candara" w:hAnsi="Candara"/>
                <w:szCs w:val="24"/>
                <w:lang w:val="en-US"/>
              </w:rPr>
              <w:t>ner</w:t>
            </w:r>
            <w:proofErr w:type="spellEnd"/>
            <w:r w:rsidR="003F7A19">
              <w:rPr>
                <w:rFonts w:ascii="Candara" w:hAnsi="Candara"/>
                <w:szCs w:val="24"/>
                <w:lang w:val="en-US"/>
              </w:rPr>
              <w:t xml:space="preserve">, </w:t>
            </w:r>
            <w:proofErr w:type="spellStart"/>
            <w:r w:rsidR="003F7A19">
              <w:rPr>
                <w:rFonts w:ascii="Candara" w:hAnsi="Candara"/>
                <w:szCs w:val="24"/>
                <w:lang w:val="en-US"/>
              </w:rPr>
              <w:t>Groos</w:t>
            </w:r>
            <w:proofErr w:type="spellEnd"/>
            <w:r w:rsidR="003F7A19">
              <w:rPr>
                <w:rFonts w:ascii="Candara" w:hAnsi="Candara"/>
                <w:szCs w:val="24"/>
                <w:lang w:val="en-US"/>
              </w:rPr>
              <w:t xml:space="preserve">, </w:t>
            </w:r>
            <w:proofErr w:type="spellStart"/>
            <w:r w:rsidR="003F7A19">
              <w:rPr>
                <w:rFonts w:ascii="Candara" w:hAnsi="Candara"/>
                <w:szCs w:val="24"/>
                <w:lang w:val="en-US"/>
              </w:rPr>
              <w:t>Rescher</w:t>
            </w:r>
            <w:proofErr w:type="spellEnd"/>
            <w:r w:rsidR="003F7A19">
              <w:rPr>
                <w:rFonts w:ascii="Candara" w:hAnsi="Candara"/>
                <w:szCs w:val="24"/>
                <w:lang w:val="en-US"/>
              </w:rPr>
              <w:t>).</w:t>
            </w:r>
            <w:r w:rsidRPr="006F3357">
              <w:rPr>
                <w:rFonts w:ascii="Candara" w:hAnsi="Candara"/>
                <w:szCs w:val="24"/>
                <w:lang w:val="sr-Latn-CS"/>
              </w:rPr>
              <w:t xml:space="preserve"> Pluralism of methods and the concept of metaphilosophy. </w:t>
            </w:r>
          </w:p>
          <w:p w:rsidR="006F3357" w:rsidRPr="006F3357" w:rsidRDefault="006F3357" w:rsidP="006F3357">
            <w:pPr>
              <w:widowControl w:val="0"/>
              <w:spacing w:after="0" w:line="240" w:lineRule="auto"/>
              <w:rPr>
                <w:rFonts w:ascii="Candara" w:hAnsi="Candara"/>
                <w:i/>
                <w:szCs w:val="24"/>
                <w:lang w:val="sr-Latn-CS"/>
              </w:rPr>
            </w:pPr>
            <w:r w:rsidRPr="006F3357">
              <w:rPr>
                <w:rFonts w:ascii="Candara" w:hAnsi="Candara"/>
                <w:i/>
                <w:szCs w:val="24"/>
                <w:lang w:val="sr-Latn-CS"/>
              </w:rPr>
              <w:t>Practical lessons:</w:t>
            </w:r>
          </w:p>
          <w:p w:rsidR="00B54668" w:rsidRPr="00B54668" w:rsidRDefault="006F3357" w:rsidP="006F33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F3357">
              <w:rPr>
                <w:rFonts w:ascii="Candara" w:hAnsi="Candara"/>
                <w:szCs w:val="24"/>
                <w:lang w:val="sr-Latn-CS"/>
              </w:rPr>
              <w:t>Critical</w:t>
            </w:r>
            <w:r w:rsidRPr="006F3357">
              <w:rPr>
                <w:rFonts w:ascii="Candara" w:hAnsi="Candara"/>
                <w:szCs w:val="24"/>
              </w:rPr>
              <w:t xml:space="preserve"> analysis of texts which belong to different methodological traditions, the comparison of methods, discussion of problems which are inherent to each method.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3A474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13EAF">
              <w:rPr>
                <w:rFonts w:ascii="Candara" w:hAnsi="Candara"/>
                <w:szCs w:val="24"/>
                <w:lang w:val="sr-Latn-CS"/>
              </w:rPr>
              <w:t xml:space="preserve">Dialogic method, </w:t>
            </w:r>
            <w:r>
              <w:rPr>
                <w:rFonts w:ascii="Candara" w:hAnsi="Candara"/>
                <w:szCs w:val="24"/>
                <w:lang w:val="sr-Latn-CS"/>
              </w:rPr>
              <w:t xml:space="preserve">text </w:t>
            </w:r>
            <w:r w:rsidRPr="00D13EAF">
              <w:rPr>
                <w:rFonts w:ascii="Candara" w:hAnsi="Candara"/>
                <w:szCs w:val="24"/>
                <w:lang w:val="sr-Latn-CS"/>
              </w:rPr>
              <w:t>analysi</w:t>
            </w:r>
            <w:r>
              <w:rPr>
                <w:rFonts w:ascii="Candara" w:hAnsi="Candara"/>
                <w:szCs w:val="24"/>
                <w:lang w:val="sr-Latn-CS"/>
              </w:rPr>
              <w:t>s</w:t>
            </w:r>
            <w:r w:rsidRPr="00D13EAF">
              <w:rPr>
                <w:rFonts w:ascii="Candara" w:hAnsi="Candara"/>
                <w:szCs w:val="24"/>
                <w:lang w:val="sr-Latn-CS"/>
              </w:rPr>
              <w:t>,</w:t>
            </w:r>
            <w:r>
              <w:rPr>
                <w:rFonts w:ascii="Candara" w:hAnsi="Candara"/>
                <w:szCs w:val="24"/>
                <w:lang w:val="sr-Latn-CS"/>
              </w:rPr>
              <w:t xml:space="preserve"> Power Point presentation of main topics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A4748" w:rsidRDefault="00875FAF" w:rsidP="003A474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Cs w:val="24"/>
              </w:rPr>
              <w:t xml:space="preserve">1. </w:t>
            </w:r>
            <w:r w:rsidRPr="003A4748">
              <w:rPr>
                <w:rFonts w:ascii="Candara" w:hAnsi="Candara"/>
                <w:szCs w:val="24"/>
              </w:rPr>
              <w:t xml:space="preserve">Carnap, R.: </w:t>
            </w:r>
            <w:r w:rsidRPr="003A4748">
              <w:rPr>
                <w:rFonts w:ascii="Candara" w:hAnsi="Candara"/>
                <w:i/>
                <w:szCs w:val="24"/>
              </w:rPr>
              <w:t>Philosophy and Logical Syntax</w:t>
            </w:r>
            <w:r w:rsidRPr="003A4748">
              <w:rPr>
                <w:rFonts w:ascii="Candara" w:hAnsi="Candara"/>
                <w:szCs w:val="24"/>
              </w:rPr>
              <w:t>;</w:t>
            </w:r>
            <w:r>
              <w:rPr>
                <w:rFonts w:ascii="Candara" w:hAnsi="Candara"/>
                <w:szCs w:val="24"/>
              </w:rPr>
              <w:t xml:space="preserve"> 2. </w:t>
            </w:r>
            <w:r w:rsidR="003A4748">
              <w:rPr>
                <w:rFonts w:ascii="Candara" w:hAnsi="Candara"/>
                <w:szCs w:val="24"/>
              </w:rPr>
              <w:t xml:space="preserve">Gadamer, H.-G.: </w:t>
            </w:r>
            <w:r w:rsidR="003A4748" w:rsidRPr="00DE480C">
              <w:rPr>
                <w:rFonts w:ascii="Candara" w:hAnsi="Candara"/>
                <w:i/>
                <w:szCs w:val="24"/>
              </w:rPr>
              <w:t>Truth and Method</w:t>
            </w:r>
            <w:r w:rsidR="003A4748">
              <w:rPr>
                <w:rFonts w:ascii="Candara" w:hAnsi="Candara"/>
                <w:szCs w:val="24"/>
              </w:rPr>
              <w:t xml:space="preserve">; </w:t>
            </w:r>
            <w:r>
              <w:rPr>
                <w:rFonts w:ascii="Candara" w:hAnsi="Candara"/>
                <w:szCs w:val="24"/>
              </w:rPr>
              <w:t>3</w:t>
            </w:r>
            <w:r w:rsidR="003A4748" w:rsidRPr="003A4748">
              <w:rPr>
                <w:rFonts w:ascii="Candara" w:hAnsi="Candara"/>
                <w:szCs w:val="24"/>
              </w:rPr>
              <w:t xml:space="preserve">. Kant, </w:t>
            </w:r>
            <w:smartTag w:uri="urn:schemas-microsoft-com:office:smarttags" w:element="place">
              <w:r w:rsidR="003A4748" w:rsidRPr="003A4748">
                <w:rPr>
                  <w:rFonts w:ascii="Candara" w:hAnsi="Candara"/>
                  <w:szCs w:val="24"/>
                </w:rPr>
                <w:t>I.</w:t>
              </w:r>
            </w:smartTag>
            <w:r w:rsidR="003A4748" w:rsidRPr="003A4748">
              <w:rPr>
                <w:rFonts w:ascii="Candara" w:hAnsi="Candara"/>
                <w:szCs w:val="24"/>
              </w:rPr>
              <w:t xml:space="preserve">: </w:t>
            </w:r>
            <w:r w:rsidR="003A4748" w:rsidRPr="003A4748">
              <w:rPr>
                <w:rFonts w:ascii="Candara" w:hAnsi="Candara"/>
                <w:i/>
                <w:szCs w:val="24"/>
              </w:rPr>
              <w:t>Critique of Pure Reason</w:t>
            </w:r>
            <w:r w:rsidR="003A4748" w:rsidRPr="003A4748">
              <w:rPr>
                <w:rFonts w:ascii="Candara" w:hAnsi="Candara"/>
                <w:szCs w:val="24"/>
              </w:rPr>
              <w:t>;</w:t>
            </w:r>
            <w:r w:rsidR="003A4748">
              <w:rPr>
                <w:rFonts w:ascii="Candara" w:hAnsi="Candara"/>
                <w:szCs w:val="24"/>
              </w:rPr>
              <w:t xml:space="preserve"> </w:t>
            </w:r>
            <w:r>
              <w:rPr>
                <w:rFonts w:ascii="Candara" w:hAnsi="Candara"/>
                <w:szCs w:val="24"/>
              </w:rPr>
              <w:t xml:space="preserve">4. </w:t>
            </w:r>
            <w:r w:rsidR="003A4748">
              <w:rPr>
                <w:rFonts w:ascii="Candara" w:hAnsi="Candara"/>
                <w:szCs w:val="24"/>
              </w:rPr>
              <w:t xml:space="preserve">Lyotard, J.-F.: </w:t>
            </w:r>
            <w:r w:rsidRPr="00875FAF">
              <w:rPr>
                <w:rFonts w:ascii="Candara" w:hAnsi="Candara"/>
                <w:i/>
                <w:szCs w:val="24"/>
              </w:rPr>
              <w:t xml:space="preserve">The </w:t>
            </w:r>
            <w:proofErr w:type="spellStart"/>
            <w:r w:rsidRPr="00875FAF">
              <w:rPr>
                <w:rFonts w:ascii="Candara" w:hAnsi="Candara"/>
                <w:i/>
                <w:szCs w:val="24"/>
              </w:rPr>
              <w:t>Differend</w:t>
            </w:r>
            <w:proofErr w:type="spellEnd"/>
            <w:r w:rsidR="003A4748">
              <w:rPr>
                <w:rFonts w:ascii="Candara" w:hAnsi="Candara"/>
                <w:szCs w:val="24"/>
              </w:rPr>
              <w:t>;</w:t>
            </w:r>
            <w:r w:rsidR="003A4748" w:rsidRPr="003A4748">
              <w:rPr>
                <w:rFonts w:ascii="Candara" w:hAnsi="Candara"/>
                <w:szCs w:val="24"/>
              </w:rPr>
              <w:t xml:space="preserve"> </w:t>
            </w:r>
            <w:r w:rsidR="00DE480C">
              <w:rPr>
                <w:rFonts w:ascii="Candara" w:hAnsi="Candara"/>
                <w:szCs w:val="24"/>
              </w:rPr>
              <w:t>5</w:t>
            </w:r>
            <w:r w:rsidR="003A4748" w:rsidRPr="003A4748">
              <w:rPr>
                <w:rFonts w:ascii="Candara" w:hAnsi="Candara"/>
                <w:szCs w:val="24"/>
              </w:rPr>
              <w:t xml:space="preserve">. </w:t>
            </w:r>
            <w:r w:rsidR="003A4748">
              <w:rPr>
                <w:rFonts w:ascii="Candara" w:hAnsi="Candara"/>
                <w:szCs w:val="24"/>
              </w:rPr>
              <w:t xml:space="preserve">Plato: </w:t>
            </w:r>
            <w:r w:rsidR="003A4748" w:rsidRPr="00DE480C">
              <w:rPr>
                <w:rFonts w:ascii="Candara" w:hAnsi="Candara"/>
                <w:i/>
                <w:szCs w:val="24"/>
              </w:rPr>
              <w:t>Parmenides</w:t>
            </w:r>
            <w:r w:rsidR="003A4748">
              <w:rPr>
                <w:rFonts w:ascii="Candara" w:hAnsi="Candara"/>
                <w:szCs w:val="24"/>
              </w:rPr>
              <w:t xml:space="preserve">; </w:t>
            </w:r>
            <w:r w:rsidR="00DE480C">
              <w:rPr>
                <w:rFonts w:ascii="Candara" w:hAnsi="Candara"/>
                <w:szCs w:val="24"/>
              </w:rPr>
              <w:t xml:space="preserve">6. </w:t>
            </w:r>
            <w:proofErr w:type="spellStart"/>
            <w:r w:rsidR="003A4748">
              <w:rPr>
                <w:rFonts w:ascii="Candara" w:hAnsi="Candara"/>
                <w:szCs w:val="24"/>
              </w:rPr>
              <w:t>Rescher</w:t>
            </w:r>
            <w:proofErr w:type="spellEnd"/>
            <w:r w:rsidR="003A4748">
              <w:rPr>
                <w:rFonts w:ascii="Candara" w:hAnsi="Candara"/>
                <w:szCs w:val="24"/>
              </w:rPr>
              <w:t xml:space="preserve">, N.: </w:t>
            </w:r>
            <w:r w:rsidR="003A4748" w:rsidRPr="00DE480C">
              <w:rPr>
                <w:rFonts w:ascii="Candara" w:hAnsi="Candara"/>
                <w:i/>
                <w:szCs w:val="24"/>
              </w:rPr>
              <w:t>The Strife of Systems</w:t>
            </w:r>
            <w:r w:rsidR="003A4748">
              <w:rPr>
                <w:rFonts w:ascii="Candara" w:hAnsi="Candara"/>
                <w:szCs w:val="24"/>
              </w:rPr>
              <w:t>;</w:t>
            </w:r>
            <w:r w:rsidR="003A4748" w:rsidRPr="003A4748">
              <w:rPr>
                <w:rFonts w:ascii="Candara" w:hAnsi="Candara"/>
                <w:szCs w:val="24"/>
              </w:rPr>
              <w:t xml:space="preserve"> </w:t>
            </w:r>
            <w:r w:rsidR="00DE480C">
              <w:rPr>
                <w:rFonts w:ascii="Candara" w:hAnsi="Candara"/>
                <w:szCs w:val="24"/>
              </w:rPr>
              <w:t>7</w:t>
            </w:r>
            <w:r w:rsidR="003A4748" w:rsidRPr="003A4748">
              <w:rPr>
                <w:rFonts w:ascii="Candara" w:hAnsi="Candara"/>
                <w:szCs w:val="24"/>
              </w:rPr>
              <w:t xml:space="preserve">. Russell, B.: </w:t>
            </w:r>
            <w:r w:rsidR="003A4748" w:rsidRPr="003A4748">
              <w:rPr>
                <w:rFonts w:ascii="Candara" w:hAnsi="Candara"/>
                <w:i/>
                <w:szCs w:val="24"/>
              </w:rPr>
              <w:t>Problems of Philosophy</w:t>
            </w:r>
            <w:r w:rsidR="003A4748" w:rsidRPr="003A4748">
              <w:rPr>
                <w:rFonts w:ascii="Candara" w:hAnsi="Candara"/>
                <w:szCs w:val="24"/>
              </w:rPr>
              <w:t>;</w:t>
            </w:r>
            <w:r>
              <w:rPr>
                <w:rFonts w:ascii="Candara" w:hAnsi="Candara"/>
                <w:szCs w:val="24"/>
              </w:rPr>
              <w:t xml:space="preserve"> </w:t>
            </w:r>
            <w:r w:rsidR="00DE480C">
              <w:rPr>
                <w:rFonts w:ascii="Candara" w:hAnsi="Candara"/>
                <w:szCs w:val="24"/>
              </w:rPr>
              <w:t>8.</w:t>
            </w:r>
            <w:r w:rsidR="00AE1C6F"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Sextus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Empiricus</w:t>
            </w:r>
            <w:proofErr w:type="spellEnd"/>
            <w:r>
              <w:rPr>
                <w:rFonts w:ascii="Candara" w:hAnsi="Candara"/>
                <w:szCs w:val="24"/>
              </w:rPr>
              <w:t xml:space="preserve">: </w:t>
            </w:r>
            <w:r w:rsidRPr="00DE480C">
              <w:rPr>
                <w:rFonts w:ascii="Candara" w:hAnsi="Candara"/>
                <w:i/>
                <w:szCs w:val="24"/>
              </w:rPr>
              <w:t xml:space="preserve">Outlines of </w:t>
            </w:r>
            <w:proofErr w:type="spellStart"/>
            <w:r w:rsidRPr="00DE480C">
              <w:rPr>
                <w:rFonts w:ascii="Candara" w:hAnsi="Candara"/>
                <w:i/>
                <w:szCs w:val="24"/>
              </w:rPr>
              <w:t>Pyrrhonism</w:t>
            </w:r>
            <w:proofErr w:type="spellEnd"/>
            <w:r>
              <w:rPr>
                <w:rFonts w:ascii="Candara" w:hAnsi="Candara"/>
                <w:szCs w:val="24"/>
              </w:rPr>
              <w:t xml:space="preserve">; </w:t>
            </w:r>
            <w:r w:rsidR="00DE480C">
              <w:rPr>
                <w:rFonts w:ascii="Candara" w:hAnsi="Candara"/>
                <w:szCs w:val="24"/>
              </w:rPr>
              <w:t xml:space="preserve">9. </w:t>
            </w:r>
            <w:proofErr w:type="spellStart"/>
            <w:r>
              <w:rPr>
                <w:rFonts w:ascii="Candara" w:hAnsi="Candara"/>
                <w:szCs w:val="24"/>
              </w:rPr>
              <w:t>Smiljani</w:t>
            </w:r>
            <w:proofErr w:type="spellEnd"/>
            <w:r>
              <w:rPr>
                <w:rFonts w:ascii="Candara" w:hAnsi="Candara"/>
                <w:szCs w:val="24"/>
                <w:lang w:val="sr-Latn-RS"/>
              </w:rPr>
              <w:t>ć</w:t>
            </w:r>
            <w:r w:rsidR="00DE480C">
              <w:rPr>
                <w:rFonts w:ascii="Candara" w:hAnsi="Candara"/>
                <w:szCs w:val="24"/>
                <w:lang w:val="sr-Latn-RS"/>
              </w:rPr>
              <w:t>, D.</w:t>
            </w:r>
            <w:r>
              <w:rPr>
                <w:rFonts w:ascii="Candara" w:hAnsi="Candara"/>
                <w:szCs w:val="24"/>
                <w:lang w:val="sr-Latn-RS"/>
              </w:rPr>
              <w:t xml:space="preserve">: </w:t>
            </w:r>
            <w:r w:rsidRPr="00DE480C">
              <w:rPr>
                <w:rFonts w:ascii="Candara" w:hAnsi="Candara"/>
                <w:i/>
                <w:szCs w:val="24"/>
                <w:lang w:val="sr-Latn-RS"/>
              </w:rPr>
              <w:t>Aporetika</w:t>
            </w:r>
            <w:r>
              <w:rPr>
                <w:rFonts w:ascii="Candara" w:hAnsi="Candara"/>
                <w:szCs w:val="24"/>
                <w:lang w:val="sr-Latn-RS"/>
              </w:rPr>
              <w:t xml:space="preserve">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E480C" w:rsidRDefault="00DE480C" w:rsidP="00DE480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Cs w:val="24"/>
                <w:lang w:val="sr-Latn-CS"/>
              </w:rPr>
            </w:pPr>
            <w:r w:rsidRPr="00D832E5">
              <w:rPr>
                <w:rFonts w:ascii="Candara" w:hAnsi="Candara"/>
                <w:szCs w:val="24"/>
                <w:lang w:val="sr-Latn-CS"/>
              </w:rPr>
              <w:t>Participating in lectures: 15 points</w:t>
            </w:r>
          </w:p>
          <w:p w:rsidR="00DE480C" w:rsidRPr="00D832E5" w:rsidRDefault="00DE480C" w:rsidP="00DE480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Cs w:val="24"/>
                <w:lang w:val="sr-Latn-CS"/>
              </w:rPr>
            </w:pPr>
            <w:r>
              <w:rPr>
                <w:rFonts w:ascii="Candara" w:hAnsi="Candara"/>
                <w:szCs w:val="24"/>
                <w:lang w:val="sr-Latn-CS"/>
              </w:rPr>
              <w:t>Practical classes: 15 points</w:t>
            </w:r>
          </w:p>
          <w:p w:rsidR="00DE480C" w:rsidRPr="00D832E5" w:rsidRDefault="00DE480C" w:rsidP="00DE480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Cs w:val="24"/>
                <w:lang w:val="sr-Latn-CS"/>
              </w:rPr>
            </w:pPr>
            <w:r w:rsidRPr="00D832E5">
              <w:rPr>
                <w:rFonts w:ascii="Candara" w:hAnsi="Candara"/>
                <w:szCs w:val="24"/>
                <w:lang w:val="sr-Latn-CS"/>
              </w:rPr>
              <w:t>Paper: 20 points</w:t>
            </w:r>
          </w:p>
          <w:p w:rsidR="00B54668" w:rsidRDefault="00DE480C" w:rsidP="00DE48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832E5">
              <w:rPr>
                <w:rFonts w:ascii="Candara" w:hAnsi="Candara"/>
                <w:szCs w:val="24"/>
                <w:lang w:val="sr-Latn-CS"/>
              </w:rPr>
              <w:t>Oral exam: 50 points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C591A" w:rsidRDefault="00DE48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C591A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6F" w:rsidRDefault="008A706F" w:rsidP="00864926">
      <w:pPr>
        <w:spacing w:after="0" w:line="240" w:lineRule="auto"/>
      </w:pPr>
      <w:r>
        <w:separator/>
      </w:r>
    </w:p>
  </w:endnote>
  <w:endnote w:type="continuationSeparator" w:id="0">
    <w:p w:rsidR="008A706F" w:rsidRDefault="008A706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6F" w:rsidRDefault="008A706F" w:rsidP="00864926">
      <w:pPr>
        <w:spacing w:after="0" w:line="240" w:lineRule="auto"/>
      </w:pPr>
      <w:r>
        <w:separator/>
      </w:r>
    </w:p>
  </w:footnote>
  <w:footnote w:type="continuationSeparator" w:id="0">
    <w:p w:rsidR="008A706F" w:rsidRDefault="008A706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13C92"/>
    <w:rsid w:val="002319B6"/>
    <w:rsid w:val="002E1614"/>
    <w:rsid w:val="00315601"/>
    <w:rsid w:val="00323176"/>
    <w:rsid w:val="003A4748"/>
    <w:rsid w:val="003A5E98"/>
    <w:rsid w:val="003C591A"/>
    <w:rsid w:val="003F7A19"/>
    <w:rsid w:val="00431EFA"/>
    <w:rsid w:val="004D1C7E"/>
    <w:rsid w:val="005B0885"/>
    <w:rsid w:val="006F3357"/>
    <w:rsid w:val="00783C57"/>
    <w:rsid w:val="00864926"/>
    <w:rsid w:val="00875FAF"/>
    <w:rsid w:val="008A706F"/>
    <w:rsid w:val="00911529"/>
    <w:rsid w:val="009906EA"/>
    <w:rsid w:val="009B5BBF"/>
    <w:rsid w:val="009D3AC4"/>
    <w:rsid w:val="00A10286"/>
    <w:rsid w:val="00A1335D"/>
    <w:rsid w:val="00A230E9"/>
    <w:rsid w:val="00A40B78"/>
    <w:rsid w:val="00AE1C6F"/>
    <w:rsid w:val="00B54668"/>
    <w:rsid w:val="00B72FC3"/>
    <w:rsid w:val="00C60C45"/>
    <w:rsid w:val="00C90691"/>
    <w:rsid w:val="00DA5098"/>
    <w:rsid w:val="00DB43CC"/>
    <w:rsid w:val="00DC60F9"/>
    <w:rsid w:val="00DE480C"/>
    <w:rsid w:val="00E60599"/>
    <w:rsid w:val="00E71A0B"/>
    <w:rsid w:val="00E857F8"/>
    <w:rsid w:val="00EC53EE"/>
    <w:rsid w:val="00F06AFA"/>
    <w:rsid w:val="00FE071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87B9-F955-450A-82CA-67E519DC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2018-06-12T12:56:00Z</dcterms:created>
  <dcterms:modified xsi:type="dcterms:W3CDTF">2018-06-12T12:56:00Z</dcterms:modified>
</cp:coreProperties>
</file>